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:rsidR="009A1912" w14:paraId="60EA4864" w14:textId="77777777">
        <w:trPr>
          <w:trHeight w:hRule="exact" w:val="1800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200"/>
              <w:gridCol w:w="7400"/>
              <w:gridCol w:w="1400"/>
            </w:tblGrid>
            <w:tr w:rsidR="009A1912" w14:paraId="0261870F" w14:textId="77777777">
              <w:trPr>
                <w:trHeight w:hRule="exact" w:val="400"/>
              </w:trPr>
              <w:tc>
                <w:tcPr>
                  <w:tcW w:w="600" w:type="dxa"/>
                </w:tcPr>
                <w:p w14:paraId="36B1B7DA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1200" w:type="dxa"/>
                </w:tcPr>
                <w:p w14:paraId="2892ECCF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461B7949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65125070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9A1912" w14:paraId="442C5982" w14:textId="77777777">
              <w:trPr>
                <w:trHeight w:hRule="exact" w:val="400"/>
              </w:trPr>
              <w:tc>
                <w:tcPr>
                  <w:tcW w:w="600" w:type="dxa"/>
                </w:tcPr>
                <w:p w14:paraId="420EF738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3D423289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2FC3F25B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4E52B4AD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9A1912" w14:paraId="40DF7141" w14:textId="77777777">
              <w:trPr>
                <w:trHeight w:hRule="exact" w:val="600"/>
              </w:trPr>
              <w:tc>
                <w:tcPr>
                  <w:tcW w:w="600" w:type="dxa"/>
                </w:tcPr>
                <w:p w14:paraId="3C752455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3DEFC954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093B7" w14:textId="77777777" w:rsidR="009A1912" w:rsidRDefault="00C24815">
                  <w:pPr>
                    <w:jc w:val="center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cs="微软雅黑CD" w:hint="eastAsia"/>
                      <w:b/>
                      <w:color w:val="FFFFFF"/>
                      <w:sz w:val="36"/>
                    </w:rPr>
                    <w:t>理财产品临时</w:t>
                  </w:r>
                  <w:r>
                    <w:rPr>
                      <w:rFonts w:asciiTheme="minorEastAsia" w:hAnsiTheme="minorEastAsia" w:cs="微软雅黑CD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14:paraId="4846490E" w14:textId="77777777" w:rsidR="009A1912" w:rsidRDefault="009A1912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3B595AE8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  <w:tr w:rsidR="009A1912" w14:paraId="4F671700" w14:textId="77777777">
        <w:trPr>
          <w:trHeight w:hRule="exact" w:val="200"/>
        </w:trPr>
        <w:tc>
          <w:tcPr>
            <w:tcW w:w="40" w:type="dxa"/>
          </w:tcPr>
          <w:p w14:paraId="5E361D92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0" w:type="dxa"/>
          </w:tcPr>
          <w:p w14:paraId="230E12AD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</w:tcPr>
          <w:p w14:paraId="5D6B12EA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" w:type="dxa"/>
          </w:tcPr>
          <w:p w14:paraId="036D59C1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00" w:type="dxa"/>
          </w:tcPr>
          <w:p w14:paraId="65CB330A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</w:tcPr>
          <w:p w14:paraId="4757AE3E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40" w:type="dxa"/>
          </w:tcPr>
          <w:p w14:paraId="374DCCCC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</w:tcPr>
          <w:p w14:paraId="641A5F3F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14:paraId="76DF9424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14:paraId="3F87DD17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" w:type="dxa"/>
          </w:tcPr>
          <w:p w14:paraId="26D7B875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0" w:type="dxa"/>
          </w:tcPr>
          <w:p w14:paraId="266FB8FC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00" w:type="dxa"/>
          </w:tcPr>
          <w:p w14:paraId="70EAC51A" w14:textId="77777777" w:rsidR="009A1912" w:rsidRDefault="009A1912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</w:tbl>
    <w:p w14:paraId="0701592E" w14:textId="77777777" w:rsidR="009A1912" w:rsidRDefault="009A1912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14:paraId="5E221F29" w14:textId="77777777" w:rsidR="009A1912" w:rsidRDefault="009A1912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14:paraId="3D93583B" w14:textId="7314F252" w:rsidR="009A1912" w:rsidRDefault="007B0983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7B0983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信银理财日盈象天天利231</w:t>
      </w:r>
      <w:r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号现金管理型理财产品</w:t>
      </w:r>
    </w:p>
    <w:p w14:paraId="3423866D" w14:textId="3D054BAA" w:rsidR="009A1912" w:rsidRDefault="00C24815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增加合作销售机构公告</w:t>
      </w:r>
    </w:p>
    <w:p w14:paraId="415BDF28" w14:textId="77777777" w:rsidR="009A1912" w:rsidRDefault="009A1912">
      <w:pPr>
        <w:pStyle w:val="p0"/>
        <w:snapToGrid w:val="0"/>
        <w:spacing w:before="0" w:beforeAutospacing="0" w:after="0" w:afterAutospacing="0" w:line="560" w:lineRule="atLeast"/>
        <w:jc w:val="both"/>
        <w:rPr>
          <w:rFonts w:asciiTheme="minorEastAsia" w:eastAsiaTheme="minorEastAsia" w:hAnsiTheme="minorEastAsia" w:cs="仿宋_GB2312"/>
          <w:sz w:val="28"/>
          <w:szCs w:val="28"/>
        </w:rPr>
      </w:pPr>
    </w:p>
    <w:p w14:paraId="634A87E3" w14:textId="77777777" w:rsidR="009A1912" w:rsidRDefault="00C24815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尊敬的客户：</w:t>
      </w:r>
      <w:bookmarkStart w:id="1" w:name="_GoBack"/>
      <w:bookmarkEnd w:id="1"/>
    </w:p>
    <w:p w14:paraId="4E6D59AC" w14:textId="5C35F194" w:rsidR="009A1912" w:rsidRDefault="00C24815" w:rsidP="00794CAF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我司决定对</w:t>
      </w:r>
      <w:r w:rsidR="007B0983" w:rsidRPr="007B098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信银理财日盈象天天利231号现金管理型理财产品（产品代码：AM244179）</w:t>
      </w:r>
      <w:r w:rsidR="00794CA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H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（份额代码：</w:t>
      </w:r>
      <w:r w:rsidR="007B0983" w:rsidRPr="007B098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AM244179</w:t>
      </w:r>
      <w:r w:rsidR="00794CA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H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="004C5712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202</w:t>
      </w:r>
      <w:r w:rsidR="004C5712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="004C5712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4C5712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7B098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794CA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日起增加合作销售机构，具体如下： </w:t>
      </w:r>
    </w:p>
    <w:p w14:paraId="3CE52D3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1.企业名称：【福建福州农村商业银行股份有限公司】</w:t>
      </w:r>
    </w:p>
    <w:p w14:paraId="3F0512E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统一社会信用代码：【913501005673429096】</w:t>
      </w:r>
    </w:p>
    <w:p w14:paraId="40B2823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住所：【福建省福州市台江区曙光支路128号】</w:t>
      </w:r>
    </w:p>
    <w:p w14:paraId="1B3ADD4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3C47264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2.企业名称：【福建安溪农村商业银行股份有限公司】</w:t>
      </w:r>
    </w:p>
    <w:p w14:paraId="10949B4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统一社会信用代码：【91350500MA34BAAU2E】</w:t>
      </w:r>
    </w:p>
    <w:p w14:paraId="3015EE0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住所：【福建省泉州市安溪县建安大道230号】</w:t>
      </w:r>
    </w:p>
    <w:p w14:paraId="545A3AD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24904D4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3.企业名称：【惠安县农村信用合作联社】</w:t>
      </w:r>
    </w:p>
    <w:p w14:paraId="4EF2853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统一社会信用代码：【9135052126002712XA】</w:t>
      </w:r>
    </w:p>
    <w:p w14:paraId="48ECC38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住所：【福建省泉州市惠安县螺城镇建设南街555号】</w:t>
      </w:r>
    </w:p>
    <w:p w14:paraId="3E15EF4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A8868F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4.企业名称：【福建宁德农村商业银行股份有限公司】</w:t>
      </w:r>
    </w:p>
    <w:p w14:paraId="0E2F386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统一社会信用代码：【91350900705375806B】</w:t>
      </w:r>
    </w:p>
    <w:p w14:paraId="4493802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住所：【福建省宁德市蕉城区万安西路21号】</w:t>
      </w:r>
    </w:p>
    <w:p w14:paraId="69A7ABC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077100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5.企业名称：【福建漳州农村商业银行股份有限公司】</w:t>
      </w:r>
    </w:p>
    <w:p w14:paraId="52AE784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统一社会信用代码：【91350600K18570963C】</w:t>
      </w:r>
    </w:p>
    <w:p w14:paraId="0A48AA7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住所：【福建省漳州市芗城区水仙大街53号信合大厦A-B幢】</w:t>
      </w:r>
    </w:p>
    <w:p w14:paraId="20C1327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2EB9A36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6.企业名称：【福建上杭农村商业银行股份有限公司】</w:t>
      </w:r>
    </w:p>
    <w:p w14:paraId="22BF35C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统一社会信用代码：【91350800557577704X】</w:t>
      </w:r>
    </w:p>
    <w:p w14:paraId="1C801C4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住所：【福建省上杭县临江镇振兴路171号】</w:t>
      </w:r>
    </w:p>
    <w:p w14:paraId="79CA37C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5DCA683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7.企业名称：【福建龙岩农村商业银行股份有限公司】</w:t>
      </w:r>
    </w:p>
    <w:p w14:paraId="390C01B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统一社会信用代码：【91350800591748052D】</w:t>
      </w:r>
    </w:p>
    <w:p w14:paraId="1CAB4C4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住所：【福建省龙岩市新罗区龙岩大道中296号】</w:t>
      </w:r>
    </w:p>
    <w:p w14:paraId="729A4ED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24CF11B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8.企业名称：【明溪县农村信用合作联社】</w:t>
      </w:r>
    </w:p>
    <w:p w14:paraId="36E6F57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统一社会信用代码：【9135042115574651XN】</w:t>
      </w:r>
    </w:p>
    <w:p w14:paraId="5562BBB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住所：【福建省三明市明溪县雪峰镇河滨北路339号】</w:t>
      </w:r>
    </w:p>
    <w:p w14:paraId="47C8B9F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A92378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9.企业名称：【福鼎市农村信用合作联社】</w:t>
      </w:r>
    </w:p>
    <w:p w14:paraId="566A16B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统一社会信用代码：【91350982157516697M】</w:t>
      </w:r>
    </w:p>
    <w:p w14:paraId="3EF6DD2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住所：【福建省福鼎市太姥商厦A幢】</w:t>
      </w:r>
    </w:p>
    <w:p w14:paraId="1F8FC7A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9EA8C3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10.企业名称：【南靖县农村信用合作联社】</w:t>
      </w:r>
    </w:p>
    <w:p w14:paraId="6611BED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统一社会信用代码：【91350627796050678F】</w:t>
      </w:r>
    </w:p>
    <w:p w14:paraId="51D34C6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住所：【福建省漳州市南靖县山城镇中山北路47号】</w:t>
      </w:r>
    </w:p>
    <w:p w14:paraId="3226960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0D578F5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11.企业名称：【福建平和农村商业银行股份有限公司】</w:t>
      </w:r>
    </w:p>
    <w:p w14:paraId="7323114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统一社会信用代码：【91350628705264882Q】</w:t>
      </w:r>
    </w:p>
    <w:p w14:paraId="235A1F9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住所：【福建省漳州市平和县小溪镇北环路86号】</w:t>
      </w:r>
    </w:p>
    <w:p w14:paraId="5379CAA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025F4AE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12.企业名称：【福建龙海农村商业银行股份有限公司】</w:t>
      </w:r>
    </w:p>
    <w:p w14:paraId="1CC8125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统一社会信用代码：【913506001566293585】</w:t>
      </w:r>
    </w:p>
    <w:p w14:paraId="4273AE4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住所：【福建省漳州市龙海区石码镇港林路17号】</w:t>
      </w:r>
    </w:p>
    <w:p w14:paraId="6AF2C0F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DE2EE9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13.企业名称：【福建漳浦农村商业银行股份有限公司】</w:t>
      </w:r>
    </w:p>
    <w:p w14:paraId="05E8361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统一社会信用代码：【91350623490208911U】</w:t>
      </w:r>
    </w:p>
    <w:p w14:paraId="386F76A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住所：【福建漳浦县绥安镇朝阳大道东296号】</w:t>
      </w:r>
    </w:p>
    <w:p w14:paraId="2727D94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3EC684B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14.企业名称：【福建沙县农村商业银行股份有限公司】</w:t>
      </w:r>
    </w:p>
    <w:p w14:paraId="60DEC5E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统一社会信用代码：【91350400155942828J】</w:t>
      </w:r>
    </w:p>
    <w:p w14:paraId="5D5B5C8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住所：【沙县李纲中路100号】</w:t>
      </w:r>
    </w:p>
    <w:p w14:paraId="14F97B9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20618F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15.企业名称：【福建石狮农村商业银行股份有限公司】</w:t>
      </w:r>
    </w:p>
    <w:p w14:paraId="7EF83A1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统一社会信用代码：【9135050057474026XJ】</w:t>
      </w:r>
    </w:p>
    <w:p w14:paraId="13D9119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住所：【福建省石狮市八七路2128-2150号】</w:t>
      </w:r>
    </w:p>
    <w:p w14:paraId="0985BA1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客户服务热线：【0591-96336】</w:t>
      </w:r>
    </w:p>
    <w:p w14:paraId="6A408FB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16.企业名称：【泉州农村商业银行股份有限公司】</w:t>
      </w:r>
    </w:p>
    <w:p w14:paraId="49D75D3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统一社会信用代码：【91350500569296483H】</w:t>
      </w:r>
    </w:p>
    <w:p w14:paraId="6620D89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住所：【福建省泉州市丰泽区滨海街222号香缤中心1层靠府东路区域、10层、11层】</w:t>
      </w:r>
    </w:p>
    <w:p w14:paraId="15229E4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C1F002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17.企业名称：【长汀县农村信用合作联社】</w:t>
      </w:r>
    </w:p>
    <w:p w14:paraId="7C56BE3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统一社会信用代码：【9135082115791584XJ】</w:t>
      </w:r>
    </w:p>
    <w:p w14:paraId="26CD797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住所：【福建省长汀县兆征路148号】</w:t>
      </w:r>
    </w:p>
    <w:p w14:paraId="33BA7AF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140C254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18.企业名称：【罗源县农村信用合作联社】</w:t>
      </w:r>
    </w:p>
    <w:p w14:paraId="30FFF76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统一社会信用代码：【91350123611832535H】</w:t>
      </w:r>
    </w:p>
    <w:p w14:paraId="66C4057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住所：【罗源县凤山镇北大路11号】</w:t>
      </w:r>
    </w:p>
    <w:p w14:paraId="09134DA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497A15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19.企业名称：【福建晋江农村商业银行股份有限公司】</w:t>
      </w:r>
    </w:p>
    <w:p w14:paraId="081568F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统一社会信用代码：【91350500587541382D】</w:t>
      </w:r>
    </w:p>
    <w:p w14:paraId="3869785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住所：【福建省晋江市青阳街道崇德路196号】</w:t>
      </w:r>
    </w:p>
    <w:p w14:paraId="413A97E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FE2E4F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20.企业名称：【南平市建阳区农村信用合作联社】</w:t>
      </w:r>
    </w:p>
    <w:p w14:paraId="3E75D1D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统一社会信用代码：【9135078415714992XQ】</w:t>
      </w:r>
    </w:p>
    <w:p w14:paraId="48FFC1F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住所：【南平市建阳区人民路11号】</w:t>
      </w:r>
    </w:p>
    <w:p w14:paraId="16C084D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2B5AFE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21.企业名称：【闽清县农村信用合作联社】</w:t>
      </w:r>
    </w:p>
    <w:p w14:paraId="3F29414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统一社会信用代码：【91350124488415268A】</w:t>
      </w:r>
    </w:p>
    <w:p w14:paraId="2CBA020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住所：【福建省福州市闽清县梅城镇西门街196号】</w:t>
      </w:r>
    </w:p>
    <w:p w14:paraId="76EDB4F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184363E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22.企业名称：【清流县农村信用合作联社】</w:t>
      </w:r>
    </w:p>
    <w:p w14:paraId="6C5D8E5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统一社会信用代码：【91350423855783290R】</w:t>
      </w:r>
    </w:p>
    <w:p w14:paraId="5C2A29C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住所：【福建省三明市清流县龙津镇文化街123号】</w:t>
      </w:r>
    </w:p>
    <w:p w14:paraId="5892458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E835F9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23.企业名称：【福建三明农村商业银行股份有限公司】</w:t>
      </w:r>
    </w:p>
    <w:p w14:paraId="10F7A34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统一社会信用代码：【91350400705179135H】</w:t>
      </w:r>
    </w:p>
    <w:p w14:paraId="0740099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住所：【福建省三明市三元区和仁新村10幢一至四层】</w:t>
      </w:r>
    </w:p>
    <w:p w14:paraId="3EBD29D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9FC0A1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24.企业名称：【福建邵武农村商业银行股份有限公司】</w:t>
      </w:r>
    </w:p>
    <w:p w14:paraId="551B98B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统一社会信用代码：【913507816119610973】</w:t>
      </w:r>
    </w:p>
    <w:p w14:paraId="1EBDF98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住所：【福建省邵武市熙春中路248号】</w:t>
      </w:r>
    </w:p>
    <w:p w14:paraId="791B46A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26714F0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25.企业名称：【福建仙游农村商业银行股份有限公司】</w:t>
      </w:r>
    </w:p>
    <w:p w14:paraId="63F09BF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统一社会信用代码：【91350322705173788D】</w:t>
      </w:r>
    </w:p>
    <w:p w14:paraId="209C8BA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住所：【仙游县鲤城园滨路135号】</w:t>
      </w:r>
    </w:p>
    <w:p w14:paraId="30A66A9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B543CC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26.企业名称：【浦城县农村信用合作联社】</w:t>
      </w:r>
    </w:p>
    <w:p w14:paraId="69ABBBC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统一社会信用代码：【913507228572339896】</w:t>
      </w:r>
    </w:p>
    <w:p w14:paraId="7C4F073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住所：【福建省浦城县兴浦路235号】</w:t>
      </w:r>
    </w:p>
    <w:p w14:paraId="7ED4F84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B46F06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27.企业名称：【屏南县农村信用合作联社】</w:t>
      </w:r>
    </w:p>
    <w:p w14:paraId="7B81631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统一社会信用代码：【913509231576632409】</w:t>
      </w:r>
    </w:p>
    <w:p w14:paraId="2DC2D0E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住所：【屏南县古峰镇翠屏南路135号】</w:t>
      </w:r>
    </w:p>
    <w:p w14:paraId="25D60C3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1F9F2D9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28.企业名称：【永春县农村信用合作联社】</w:t>
      </w:r>
    </w:p>
    <w:p w14:paraId="38A5AA2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统一社会信用代码：【9135052515640823XL】</w:t>
      </w:r>
    </w:p>
    <w:p w14:paraId="467CF33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住所：【福建省泉州市永春县桃城镇湖滨路301号】</w:t>
      </w:r>
    </w:p>
    <w:p w14:paraId="428B00B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9A7126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29.企业名称：【古田县农村信用合作联社】</w:t>
      </w:r>
    </w:p>
    <w:p w14:paraId="4979831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统一社会信用代码：【91350922490534880D】</w:t>
      </w:r>
    </w:p>
    <w:p w14:paraId="55A6A70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住所：【福建省古田县城东街道滨河东路9号】</w:t>
      </w:r>
    </w:p>
    <w:p w14:paraId="75628EA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108B2E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30.企业名称：【福建长乐农村商业银行股份有限公司】</w:t>
      </w:r>
    </w:p>
    <w:p w14:paraId="25C528E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统一社会信用代码：【91350100MA2XN9B51X】</w:t>
      </w:r>
    </w:p>
    <w:p w14:paraId="17BF1AF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住所：【福建省福州市长乐市吴航街道朝阳中路193号】</w:t>
      </w:r>
    </w:p>
    <w:p w14:paraId="1979F83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733BC8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31.企业名称：【漳州市长泰区农村信用合作联社】</w:t>
      </w:r>
    </w:p>
    <w:p w14:paraId="16D383F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统一社会信用代码：【91350625489783265Y】</w:t>
      </w:r>
    </w:p>
    <w:p w14:paraId="4B7B8D1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住所：【福建省漳州市长泰区武安镇人民西路206号】</w:t>
      </w:r>
    </w:p>
    <w:p w14:paraId="5DE0F28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19C4842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32.企业名称：【福建建瓯农村商业银行股份有限公司】</w:t>
      </w:r>
    </w:p>
    <w:p w14:paraId="230E899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统一社会信用代码：【91350700MA32CNHC90】</w:t>
      </w:r>
    </w:p>
    <w:p w14:paraId="7FC1FD6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住所：【福建省建瓯市中山路463号】</w:t>
      </w:r>
    </w:p>
    <w:p w14:paraId="502399E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客户服务热线：【0591-96336】</w:t>
      </w:r>
    </w:p>
    <w:p w14:paraId="00D34CF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33.企业名称：【厦门农村商业银行股份有限公司】</w:t>
      </w:r>
    </w:p>
    <w:p w14:paraId="453B8B3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统一社会信用代码：【913502007841895767】</w:t>
      </w:r>
    </w:p>
    <w:p w14:paraId="1858E31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住所：【中国（福建）自由贸易试验区厦门片区东港北路31号（1层、17层、19层、27-28层、30-31层）】</w:t>
      </w:r>
    </w:p>
    <w:p w14:paraId="250D0FC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客户服务热线：【4008396336】</w:t>
      </w:r>
    </w:p>
    <w:p w14:paraId="0122E2A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34.企业名称：【福建南安农村商业银行股份有限公司】</w:t>
      </w:r>
    </w:p>
    <w:p w14:paraId="325E756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统一社会信用代码：【91350500591746372J】</w:t>
      </w:r>
    </w:p>
    <w:p w14:paraId="6CCA4AC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住所：【福建省南安市成功街889号】</w:t>
      </w:r>
    </w:p>
    <w:p w14:paraId="27A49F2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179B8E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35.企业名称：【福建连江农村商业银行股份有限公司】</w:t>
      </w:r>
    </w:p>
    <w:p w14:paraId="65B8A40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统一社会信用代码：【91350100MA8RRCQF43】</w:t>
      </w:r>
    </w:p>
    <w:p w14:paraId="7778ABE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住所：【福建省福州市连江县凤城镇丹凤东路30号】</w:t>
      </w:r>
    </w:p>
    <w:p w14:paraId="6B66B7B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5EA2034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36.企业名称：【闽侯县农村信用合作联社】</w:t>
      </w:r>
    </w:p>
    <w:p w14:paraId="0865808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统一社会信用代码：【91350121X112262325】</w:t>
      </w:r>
    </w:p>
    <w:p w14:paraId="38FFC56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住所：【福建省福州市闽侯县甘蔗街道入城路北侧】</w:t>
      </w:r>
    </w:p>
    <w:p w14:paraId="4744F9E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3C32F11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37.企业名称：【永泰县农村信用合作联社】</w:t>
      </w:r>
    </w:p>
    <w:p w14:paraId="0957328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统一社会信用代码：【913501251548278361】</w:t>
      </w:r>
    </w:p>
    <w:p w14:paraId="713B447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住所：【福建省永泰县樟城镇南湖花园E区9号】</w:t>
      </w:r>
    </w:p>
    <w:p w14:paraId="09BE124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5BD0C6B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38.企业名称：【福建平潭农村商业银行股份有限公司】</w:t>
      </w:r>
    </w:p>
    <w:p w14:paraId="736399B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统一社会信用代码：【91350128054333046J】</w:t>
      </w:r>
    </w:p>
    <w:p w14:paraId="4F0DEA4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住所：【平潭县潭城镇龙里路西侧】</w:t>
      </w:r>
    </w:p>
    <w:p w14:paraId="63E0D6E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3A0DEC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39.企业名称：【福建南平农村商业银行股份有限公司】</w:t>
      </w:r>
    </w:p>
    <w:p w14:paraId="0D8EDB4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统一社会信用代码：【91350700574741860C】</w:t>
      </w:r>
    </w:p>
    <w:p w14:paraId="3C7FC12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住所：【南平市八一路356号1-11层】</w:t>
      </w:r>
    </w:p>
    <w:p w14:paraId="0C211CF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D6184A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40.企业名称：【福建武夷山农村商业银行股份有限公司】</w:t>
      </w:r>
    </w:p>
    <w:p w14:paraId="512BC33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统一社会信用代码：【91350700MA2XR1RJ8W】</w:t>
      </w:r>
    </w:p>
    <w:p w14:paraId="16ED74F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住所：【福建省武夷山市环岛西路76号】</w:t>
      </w:r>
    </w:p>
    <w:p w14:paraId="2EAC187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1B33820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41.企业名称：【顺昌县农村信用合作联社】</w:t>
      </w:r>
    </w:p>
    <w:p w14:paraId="2210C0A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统一社会信用代码：【913507217052790726】</w:t>
      </w:r>
    </w:p>
    <w:p w14:paraId="77BBACA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住所：【福建省南平市顺昌县中山中路53号】</w:t>
      </w:r>
    </w:p>
    <w:p w14:paraId="75DB17F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1328F3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42.企业名称：【政和县农村信用合作联社】</w:t>
      </w:r>
    </w:p>
    <w:p w14:paraId="3BADAF1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统一社会信用代码：【913507257983797681】</w:t>
      </w:r>
    </w:p>
    <w:p w14:paraId="1121D08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住所：【政和县城关西大街为民路4号】</w:t>
      </w:r>
    </w:p>
    <w:p w14:paraId="594AA5F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1FCDA80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43.企业名称：【松溪县农村信用合作联社】</w:t>
      </w:r>
    </w:p>
    <w:p w14:paraId="2FB50B3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统一社会信用代码：【91350724628683062J】</w:t>
      </w:r>
    </w:p>
    <w:p w14:paraId="4F7AEBB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住所：【松溪县工农东路1号】</w:t>
      </w:r>
    </w:p>
    <w:p w14:paraId="39B14C3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1C6463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44.企业名称：【德化县农村信用合作联社】</w:t>
      </w:r>
    </w:p>
    <w:p w14:paraId="0E81144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统一社会信用代码：【913505264894909722】</w:t>
      </w:r>
    </w:p>
    <w:p w14:paraId="08F3051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住所：【福建省德化县浔中镇浔东北路5号】</w:t>
      </w:r>
    </w:p>
    <w:p w14:paraId="6E17FAE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29017A2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45.企业名称：【东山县农村信用合作联社】</w:t>
      </w:r>
    </w:p>
    <w:p w14:paraId="38B855A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统一社会信用代码：【913506267052604512】</w:t>
      </w:r>
    </w:p>
    <w:p w14:paraId="12BBC57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住所：【福建省东山县西埔镇白石街泽园路348号】</w:t>
      </w:r>
    </w:p>
    <w:p w14:paraId="4892094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257A5CA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46.企业名称：【龙岩市永定区农村信用合作联社】</w:t>
      </w:r>
    </w:p>
    <w:p w14:paraId="6241628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统一社会信用代码：【91350822611996126G】</w:t>
      </w:r>
    </w:p>
    <w:p w14:paraId="016E02E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住所：【福建省龙岩市永定区凤城沿河北路128号】</w:t>
      </w:r>
    </w:p>
    <w:p w14:paraId="747134C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360365C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47.企业名称：【连城县农村信用合作联社】</w:t>
      </w:r>
    </w:p>
    <w:p w14:paraId="3B6374D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统一社会信用代码：【913508257053291561】</w:t>
      </w:r>
    </w:p>
    <w:p w14:paraId="7186C3E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住所：【连城县莲峰镇北大东路64号（百花金城小区1号楼）】</w:t>
      </w:r>
    </w:p>
    <w:p w14:paraId="5A17818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52D068C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48.企业名称：【武平县农村信用合作联社】</w:t>
      </w:r>
    </w:p>
    <w:p w14:paraId="204FE97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统一社会信用代码：【91350824158023085J】</w:t>
      </w:r>
    </w:p>
    <w:p w14:paraId="34BB5D6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住所：【福建省龙岩市武平县武平大道18号】</w:t>
      </w:r>
    </w:p>
    <w:p w14:paraId="12FB31F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9B828F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49.企业名称：【福建漳平农村商业银行股份有限公司】</w:t>
      </w:r>
    </w:p>
    <w:p w14:paraId="3907947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统一社会信用代码：【91350800MA3499FF8R】</w:t>
      </w:r>
    </w:p>
    <w:p w14:paraId="72D6ACA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住所：【福建省龙岩市漳平市桂林街道桂林路59号】</w:t>
      </w:r>
    </w:p>
    <w:p w14:paraId="30AAA1A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客户服务热线：【0591-96336】</w:t>
      </w:r>
    </w:p>
    <w:p w14:paraId="1D08E1A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50.企业名称：【寿宁县农村信用合作联社】</w:t>
      </w:r>
    </w:p>
    <w:p w14:paraId="78C6B1C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统一社会信用代码：【91350924490600147J】</w:t>
      </w:r>
    </w:p>
    <w:p w14:paraId="799E991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住所：【福建省宁德市寿宁县鳌阳镇东区梦龙街5号】</w:t>
      </w:r>
    </w:p>
    <w:p w14:paraId="546344E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7F56DAA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51.企业名称：【周宁县农村信用合作联社】</w:t>
      </w:r>
    </w:p>
    <w:p w14:paraId="42104F1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统一社会信用代码：【91350925857745992A】</w:t>
      </w:r>
    </w:p>
    <w:p w14:paraId="06B6948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住所：【福建省周宁县狮城镇桥南街73号】</w:t>
      </w:r>
    </w:p>
    <w:p w14:paraId="256BAAF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2E8BD0D4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52.企业名称：【柘荣县农村信用合作联社股份有限公司】</w:t>
      </w:r>
    </w:p>
    <w:p w14:paraId="44D726D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统一社会信用代码：【913509007356873845】</w:t>
      </w:r>
    </w:p>
    <w:p w14:paraId="0CF9C71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住所：【福建省柘荣县六一五西路2号】</w:t>
      </w:r>
    </w:p>
    <w:p w14:paraId="6556C38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C97B82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53.企业名称：【霞浦县农村信用合作联社】</w:t>
      </w:r>
    </w:p>
    <w:p w14:paraId="7381A80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统一社会信用代码：【91350921157546028B】</w:t>
      </w:r>
    </w:p>
    <w:p w14:paraId="501732C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住所：【福建省宁德市霞浦县赤岸大道11号】</w:t>
      </w:r>
    </w:p>
    <w:p w14:paraId="25033B2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0802337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54.企业名称：【尤溪县农村信用合作联社】</w:t>
      </w:r>
    </w:p>
    <w:p w14:paraId="577D61A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统一社会信用代码：【913504261559035621】</w:t>
      </w:r>
    </w:p>
    <w:p w14:paraId="001916F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住所：【福建省三明市尤溪县城关镇解放路39号】</w:t>
      </w:r>
    </w:p>
    <w:p w14:paraId="5D92075F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631AFF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55.企业名称：【福建永安农村商业银行股份有限公司】</w:t>
      </w:r>
    </w:p>
    <w:p w14:paraId="7B385FC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统一社会信用代码：【91350481158186511Y】</w:t>
      </w:r>
    </w:p>
    <w:p w14:paraId="3CBF7FAE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住所：【福建省永安市燕江中路551号】</w:t>
      </w:r>
    </w:p>
    <w:p w14:paraId="1992122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13CF10C7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56.企业名称：【宁化县农村信用合作联社】</w:t>
      </w:r>
    </w:p>
    <w:p w14:paraId="09C3550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统一社会信用代码：【91350424155823108N】</w:t>
      </w:r>
    </w:p>
    <w:p w14:paraId="25A17989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住所：【福建省宁化县翠江镇中环南路1号中环花园商住楼4号楼】</w:t>
      </w:r>
    </w:p>
    <w:p w14:paraId="3EC032A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6E63AE6B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57.企业名称：【建宁县农村信用合作联社】</w:t>
      </w:r>
    </w:p>
    <w:p w14:paraId="01272DD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统一社会信用代码：【91350430156061184A】</w:t>
      </w:r>
    </w:p>
    <w:p w14:paraId="57166B6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住所：【福建省三明市建宁县濉溪镇荷花东路11号】</w:t>
      </w:r>
    </w:p>
    <w:p w14:paraId="1222D6D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5D97B5B0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58.企业名称：【将乐县农村信用合作联社】</w:t>
      </w:r>
    </w:p>
    <w:p w14:paraId="20220FC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统一社会信用代码：【913504281559807018】</w:t>
      </w:r>
    </w:p>
    <w:p w14:paraId="55C351C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住所：【福建省三明市将乐县水南三华南路27号】</w:t>
      </w:r>
    </w:p>
    <w:p w14:paraId="41242F81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243F524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59.企业名称：【泰宁县农村信用合作联社】</w:t>
      </w:r>
    </w:p>
    <w:p w14:paraId="2C43AB7C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统一社会信用代码：【9135042915602114X7】</w:t>
      </w:r>
    </w:p>
    <w:p w14:paraId="3B16710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住所：【福建省泰宁县杉城镇水南西街13号】</w:t>
      </w:r>
    </w:p>
    <w:p w14:paraId="66FB60E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54C24B33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60.企业名称：【大田县农村信用合作联社】</w:t>
      </w:r>
    </w:p>
    <w:p w14:paraId="3CCBBAF8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统一社会信用代码：【913504251558615936】</w:t>
      </w:r>
    </w:p>
    <w:p w14:paraId="6ED094F5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住所：【福建省三明市大田县均溪镇赤岩山路2号】</w:t>
      </w:r>
    </w:p>
    <w:p w14:paraId="52EF652D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5095806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61.企业名称：【福建莆田农村商业银行股份有限公司】</w:t>
      </w:r>
    </w:p>
    <w:p w14:paraId="1282AE82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统一社会信用代码：【91350300561692123U】</w:t>
      </w:r>
    </w:p>
    <w:p w14:paraId="3A6D59EA" w14:textId="77777777" w:rsidR="00794CAF" w:rsidRPr="00794CAF" w:rsidRDefault="00794CAF" w:rsidP="00794CA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住所：【福建省莆田市城厢区霞林街道南园西路266号】</w:t>
      </w:r>
    </w:p>
    <w:p w14:paraId="17C1F1F3" w14:textId="77777777" w:rsidR="00794CAF" w:rsidRDefault="00794CAF" w:rsidP="00794CA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794CA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客户服务热线：【0591-96336】</w:t>
      </w:r>
    </w:p>
    <w:p w14:paraId="4913F74F" w14:textId="066BB5EC" w:rsidR="009A1912" w:rsidRDefault="00C24815" w:rsidP="00794CA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14:paraId="17F31483" w14:textId="77777777" w:rsidR="009A1912" w:rsidRDefault="00C24815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14:paraId="28E4F3CC" w14:textId="77777777" w:rsidR="009A1912" w:rsidRDefault="009A1912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14:paraId="1D591CC1" w14:textId="77777777" w:rsidR="004C5712" w:rsidRDefault="004C5712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14:paraId="786FFB4D" w14:textId="77777777" w:rsidR="009A1912" w:rsidRDefault="00C24815">
      <w:pPr>
        <w:pStyle w:val="p0"/>
        <w:snapToGrid w:val="0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信银理财有限责任公司</w:t>
      </w:r>
    </w:p>
    <w:p w14:paraId="5C333615" w14:textId="36CC3AD4" w:rsidR="009A1912" w:rsidRDefault="00C24815">
      <w:pPr>
        <w:pStyle w:val="a7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4C5712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7B098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794CA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</w:t>
      </w:r>
    </w:p>
    <w:sectPr w:rsidR="009A1912">
      <w:pgSz w:w="11907" w:h="16839"/>
      <w:pgMar w:top="0" w:right="400" w:bottom="4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9973B" w14:textId="77777777" w:rsidR="00ED1414" w:rsidRDefault="00ED1414" w:rsidP="004C5712">
      <w:r>
        <w:separator/>
      </w:r>
    </w:p>
  </w:endnote>
  <w:endnote w:type="continuationSeparator" w:id="0">
    <w:p w14:paraId="1B2240B8" w14:textId="77777777" w:rsidR="00ED1414" w:rsidRDefault="00ED1414" w:rsidP="004C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微软雅黑CD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BD13A" w14:textId="77777777" w:rsidR="00ED1414" w:rsidRDefault="00ED1414" w:rsidP="004C5712">
      <w:r>
        <w:separator/>
      </w:r>
    </w:p>
  </w:footnote>
  <w:footnote w:type="continuationSeparator" w:id="0">
    <w:p w14:paraId="5F9F1262" w14:textId="77777777" w:rsidR="00ED1414" w:rsidRDefault="00ED1414" w:rsidP="004C57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C7BE2C32"/>
    <w:rsid w:val="FFFA39DF"/>
    <w:rsid w:val="00011C8A"/>
    <w:rsid w:val="00020B70"/>
    <w:rsid w:val="00022371"/>
    <w:rsid w:val="00025078"/>
    <w:rsid w:val="00025860"/>
    <w:rsid w:val="00026E6E"/>
    <w:rsid w:val="00027FCA"/>
    <w:rsid w:val="0003003E"/>
    <w:rsid w:val="0003063D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8CC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68A2"/>
    <w:rsid w:val="001212F8"/>
    <w:rsid w:val="00135578"/>
    <w:rsid w:val="001573D5"/>
    <w:rsid w:val="001603F3"/>
    <w:rsid w:val="001674C4"/>
    <w:rsid w:val="001703BD"/>
    <w:rsid w:val="001A7B39"/>
    <w:rsid w:val="001C3966"/>
    <w:rsid w:val="001C3EBD"/>
    <w:rsid w:val="001C4E45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B1960"/>
    <w:rsid w:val="002B3BD6"/>
    <w:rsid w:val="002C6BE5"/>
    <w:rsid w:val="002D05E9"/>
    <w:rsid w:val="002D4CA0"/>
    <w:rsid w:val="002F2B76"/>
    <w:rsid w:val="003203F0"/>
    <w:rsid w:val="003220AD"/>
    <w:rsid w:val="003227A0"/>
    <w:rsid w:val="00355E67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0636F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C5712"/>
    <w:rsid w:val="004D10D2"/>
    <w:rsid w:val="004D4589"/>
    <w:rsid w:val="004E09AC"/>
    <w:rsid w:val="004F6035"/>
    <w:rsid w:val="004F766D"/>
    <w:rsid w:val="00502D90"/>
    <w:rsid w:val="00510E6F"/>
    <w:rsid w:val="00510F9E"/>
    <w:rsid w:val="00516773"/>
    <w:rsid w:val="005373A5"/>
    <w:rsid w:val="00566C35"/>
    <w:rsid w:val="005810F1"/>
    <w:rsid w:val="00592C99"/>
    <w:rsid w:val="0059443C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903B1"/>
    <w:rsid w:val="0069360F"/>
    <w:rsid w:val="006A2C8D"/>
    <w:rsid w:val="006A2DF3"/>
    <w:rsid w:val="006A77B8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809B1"/>
    <w:rsid w:val="00785F03"/>
    <w:rsid w:val="00787FEF"/>
    <w:rsid w:val="00794CAF"/>
    <w:rsid w:val="007B0983"/>
    <w:rsid w:val="007C4277"/>
    <w:rsid w:val="007C42E2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41691"/>
    <w:rsid w:val="00852D5A"/>
    <w:rsid w:val="00865C1E"/>
    <w:rsid w:val="00867A04"/>
    <w:rsid w:val="00870B68"/>
    <w:rsid w:val="008955E0"/>
    <w:rsid w:val="008A7C1D"/>
    <w:rsid w:val="008C50C8"/>
    <w:rsid w:val="008C7EE1"/>
    <w:rsid w:val="008D1205"/>
    <w:rsid w:val="008D7789"/>
    <w:rsid w:val="008F48E5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665F2"/>
    <w:rsid w:val="00966E13"/>
    <w:rsid w:val="009712BE"/>
    <w:rsid w:val="009727E8"/>
    <w:rsid w:val="00973119"/>
    <w:rsid w:val="009856FB"/>
    <w:rsid w:val="009910B0"/>
    <w:rsid w:val="00997926"/>
    <w:rsid w:val="009A1912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35C8D"/>
    <w:rsid w:val="00A70ED5"/>
    <w:rsid w:val="00A7230B"/>
    <w:rsid w:val="00A76B42"/>
    <w:rsid w:val="00A80455"/>
    <w:rsid w:val="00A81952"/>
    <w:rsid w:val="00AA3BC4"/>
    <w:rsid w:val="00AB103B"/>
    <w:rsid w:val="00AB49FE"/>
    <w:rsid w:val="00AE3D2D"/>
    <w:rsid w:val="00AF198C"/>
    <w:rsid w:val="00AF54B6"/>
    <w:rsid w:val="00B07277"/>
    <w:rsid w:val="00B30A36"/>
    <w:rsid w:val="00B47C4A"/>
    <w:rsid w:val="00B623FD"/>
    <w:rsid w:val="00B711C2"/>
    <w:rsid w:val="00BA4CF8"/>
    <w:rsid w:val="00BA6AB1"/>
    <w:rsid w:val="00BB19CF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815"/>
    <w:rsid w:val="00C24AD7"/>
    <w:rsid w:val="00C259FB"/>
    <w:rsid w:val="00C27F16"/>
    <w:rsid w:val="00C434F4"/>
    <w:rsid w:val="00C45DFF"/>
    <w:rsid w:val="00C52DB5"/>
    <w:rsid w:val="00C544A9"/>
    <w:rsid w:val="00C63C54"/>
    <w:rsid w:val="00C97BF3"/>
    <w:rsid w:val="00CA3CDA"/>
    <w:rsid w:val="00CB412E"/>
    <w:rsid w:val="00CB6186"/>
    <w:rsid w:val="00CB651A"/>
    <w:rsid w:val="00CE2D47"/>
    <w:rsid w:val="00CF5174"/>
    <w:rsid w:val="00D05147"/>
    <w:rsid w:val="00D30E55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B79EC"/>
    <w:rsid w:val="00DD46EA"/>
    <w:rsid w:val="00DF26AD"/>
    <w:rsid w:val="00E07871"/>
    <w:rsid w:val="00E345FA"/>
    <w:rsid w:val="00E42A82"/>
    <w:rsid w:val="00E51D43"/>
    <w:rsid w:val="00E56CDA"/>
    <w:rsid w:val="00E71C46"/>
    <w:rsid w:val="00E73E87"/>
    <w:rsid w:val="00E83C40"/>
    <w:rsid w:val="00E921AE"/>
    <w:rsid w:val="00E933D3"/>
    <w:rsid w:val="00EA1EA8"/>
    <w:rsid w:val="00EA3467"/>
    <w:rsid w:val="00EB646D"/>
    <w:rsid w:val="00EB7542"/>
    <w:rsid w:val="00EC438E"/>
    <w:rsid w:val="00ED0C8D"/>
    <w:rsid w:val="00ED1414"/>
    <w:rsid w:val="00ED74E1"/>
    <w:rsid w:val="00EE1001"/>
    <w:rsid w:val="00EE122D"/>
    <w:rsid w:val="00EF5012"/>
    <w:rsid w:val="00F05328"/>
    <w:rsid w:val="00F06CCB"/>
    <w:rsid w:val="00F1756E"/>
    <w:rsid w:val="00F35955"/>
    <w:rsid w:val="00F57B70"/>
    <w:rsid w:val="00F60D4E"/>
    <w:rsid w:val="00F72979"/>
    <w:rsid w:val="00F74A2F"/>
    <w:rsid w:val="00F86734"/>
    <w:rsid w:val="00F967A4"/>
    <w:rsid w:val="00F979CB"/>
    <w:rsid w:val="00F97EF7"/>
    <w:rsid w:val="00FA6BB5"/>
    <w:rsid w:val="00FB127A"/>
    <w:rsid w:val="00FB4A84"/>
    <w:rsid w:val="00FF6E7F"/>
    <w:rsid w:val="5FD968C9"/>
    <w:rsid w:val="79BFC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1C8051-9F0C-4E43-973F-D0859FB25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table" w:styleId="a8">
    <w:name w:val="Table Grid"/>
    <w:basedOn w:val="a1"/>
    <w:uiPriority w:val="39"/>
    <w:qFormat/>
    <w:rPr>
      <w:rFonts w:asciiTheme="minorHAnsi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p0">
    <w:name w:val="p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A56D52F3-52A5-4603-BA1B-9481CAED1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935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陈菲</dc:creator>
  <cp:lastModifiedBy>法本_陈子贤</cp:lastModifiedBy>
  <cp:revision>86</cp:revision>
  <cp:lastPrinted>2023-03-25T01:10:00Z</cp:lastPrinted>
  <dcterms:created xsi:type="dcterms:W3CDTF">2022-09-16T03:38:00Z</dcterms:created>
  <dcterms:modified xsi:type="dcterms:W3CDTF">2025-09-17T01:34:00Z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2052-12.8.2.17863</vt:lpwstr>
  </property>
  <property fmtid="{D5CDD505-2E9C-101B-9397-08002B2CF9AE}" pid="3" name="ICV">
    <vt:lpwstr>7CFBCBE244742A688BCEAB683179B32B_43</vt:lpwstr>
  </property>
</Properties>
</file>